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E82B" w14:textId="3C65CEDC" w:rsidR="00486E00" w:rsidRPr="009D6B69" w:rsidRDefault="00486E00" w:rsidP="00522635">
      <w:pPr>
        <w:ind w:left="-426" w:right="-425"/>
        <w:jc w:val="center"/>
        <w:rPr>
          <w:rFonts w:ascii="Century Gothic" w:hAnsi="Century Gothic" w:cs="Times New Roman"/>
          <w:b/>
          <w:u w:val="single"/>
        </w:rPr>
      </w:pPr>
      <w:r w:rsidRPr="009D6B69">
        <w:rPr>
          <w:rFonts w:ascii="Century Gothic" w:hAnsi="Century Gothic" w:cs="Times New Roman"/>
          <w:b/>
          <w:u w:val="single"/>
        </w:rPr>
        <w:t xml:space="preserve">Candidature au poste d’administrateur de la Fédération Départementale des chasseurs de </w:t>
      </w:r>
      <w:r w:rsidR="00D37139">
        <w:rPr>
          <w:rFonts w:ascii="Century Gothic" w:hAnsi="Century Gothic" w:cs="Times New Roman"/>
          <w:b/>
          <w:u w:val="single"/>
        </w:rPr>
        <w:t>la Meuse</w:t>
      </w:r>
    </w:p>
    <w:p w14:paraId="73018482" w14:textId="507A3DFB" w:rsidR="00522635" w:rsidRPr="009D6B69" w:rsidRDefault="00522635" w:rsidP="00522635">
      <w:pPr>
        <w:jc w:val="center"/>
        <w:rPr>
          <w:rFonts w:ascii="Century Gothic" w:hAnsi="Century Gothic" w:cs="Times New Roman"/>
          <w:b/>
          <w:i/>
        </w:rPr>
      </w:pPr>
      <w:r w:rsidRPr="009D6B69">
        <w:rPr>
          <w:rFonts w:ascii="Century Gothic" w:hAnsi="Century Gothic" w:cs="Times New Roman"/>
          <w:b/>
          <w:i/>
          <w:color w:val="000000"/>
          <w:shd w:val="clear" w:color="auto" w:fill="FFFFFF"/>
        </w:rPr>
        <w:t xml:space="preserve">Extrait de l’article </w:t>
      </w:r>
      <w:r w:rsidR="009D6B69" w:rsidRPr="009D6B69">
        <w:rPr>
          <w:rFonts w:ascii="Century Gothic" w:hAnsi="Century Gothic" w:cs="Times New Roman"/>
          <w:b/>
          <w:i/>
          <w:color w:val="000000"/>
          <w:shd w:val="clear" w:color="auto" w:fill="FFFFFF"/>
        </w:rPr>
        <w:t>5</w:t>
      </w:r>
      <w:r w:rsidRPr="009D6B69">
        <w:rPr>
          <w:rFonts w:ascii="Century Gothic" w:hAnsi="Century Gothic" w:cs="Times New Roman"/>
          <w:b/>
          <w:i/>
          <w:color w:val="000000"/>
          <w:shd w:val="clear" w:color="auto" w:fill="FFFFFF"/>
        </w:rPr>
        <w:t xml:space="preserve"> </w:t>
      </w:r>
      <w:r w:rsidRPr="009D6B69">
        <w:rPr>
          <w:rFonts w:ascii="Century Gothic" w:eastAsia="Times New Roman" w:hAnsi="Century Gothic" w:cs="Times New Roman"/>
          <w:b/>
          <w:i/>
          <w:lang w:eastAsia="fr-FR"/>
        </w:rPr>
        <w:t xml:space="preserve">des statuts de la Fédération Départementale des chasseurs de </w:t>
      </w:r>
      <w:r w:rsidR="00D37139">
        <w:rPr>
          <w:rFonts w:ascii="Century Gothic" w:eastAsia="Times New Roman" w:hAnsi="Century Gothic" w:cs="Times New Roman"/>
          <w:b/>
          <w:i/>
          <w:lang w:eastAsia="fr-FR"/>
        </w:rPr>
        <w:t xml:space="preserve">la </w:t>
      </w:r>
      <w:r w:rsidR="00D37139" w:rsidRPr="00412702">
        <w:rPr>
          <w:rFonts w:ascii="Century Gothic" w:eastAsia="Times New Roman" w:hAnsi="Century Gothic" w:cs="Times New Roman"/>
          <w:b/>
          <w:i/>
          <w:u w:val="single"/>
          <w:lang w:eastAsia="fr-FR"/>
        </w:rPr>
        <w:t>Meuse</w:t>
      </w:r>
    </w:p>
    <w:p w14:paraId="1C457158" w14:textId="65AD1ECE" w:rsidR="00522635" w:rsidRPr="009D6B69" w:rsidRDefault="00522635" w:rsidP="00522635">
      <w:pPr>
        <w:jc w:val="center"/>
        <w:rPr>
          <w:rFonts w:ascii="Century Gothic" w:hAnsi="Century Gothic" w:cs="Times New Roman"/>
          <w:i/>
          <w:shd w:val="clear" w:color="auto" w:fill="FFFFFF"/>
        </w:rPr>
      </w:pPr>
      <w:r w:rsidRPr="009D6B69">
        <w:rPr>
          <w:rFonts w:ascii="Century Gothic" w:hAnsi="Century Gothic" w:cs="Times New Roman"/>
          <w:i/>
          <w:shd w:val="clear" w:color="auto" w:fill="FFFFFF"/>
        </w:rPr>
        <w:t>« Tout candidat doit, en même temps que le dépôt de sa candidature, joindre une déclaration sur l'honneur indiquant qu'il satisfait aux conditions d'éligibilité. A défaut de respect de ces deux formalités, la candidature est irrecevable »</w:t>
      </w:r>
    </w:p>
    <w:p w14:paraId="2F19ED73" w14:textId="77777777" w:rsidR="00486E00" w:rsidRPr="009D6B69" w:rsidRDefault="00486E00" w:rsidP="00D1625A">
      <w:pPr>
        <w:jc w:val="both"/>
        <w:rPr>
          <w:rFonts w:ascii="Century Gothic" w:hAnsi="Century Gothic" w:cs="Times New Roman"/>
        </w:rPr>
      </w:pPr>
    </w:p>
    <w:p w14:paraId="10B71C43" w14:textId="77777777" w:rsidR="00486E00" w:rsidRPr="009D6B69" w:rsidRDefault="00486E00" w:rsidP="00522635">
      <w:pPr>
        <w:jc w:val="center"/>
        <w:rPr>
          <w:rFonts w:ascii="Century Gothic" w:hAnsi="Century Gothic" w:cs="Times New Roman"/>
          <w:b/>
        </w:rPr>
      </w:pPr>
      <w:r w:rsidRPr="009D6B69">
        <w:rPr>
          <w:rFonts w:ascii="Century Gothic" w:hAnsi="Century Gothic" w:cs="Times New Roman"/>
          <w:b/>
        </w:rPr>
        <w:t>TITRE DE LA LISTE</w:t>
      </w:r>
    </w:p>
    <w:p w14:paraId="5BC3F4C1" w14:textId="77777777" w:rsidR="00486E00" w:rsidRPr="009D6B69" w:rsidRDefault="00486E00" w:rsidP="00522635">
      <w:pPr>
        <w:jc w:val="center"/>
        <w:rPr>
          <w:rFonts w:ascii="Century Gothic" w:hAnsi="Century Gothic" w:cs="Times New Roman"/>
        </w:rPr>
      </w:pPr>
      <w:r w:rsidRPr="009D6B69">
        <w:rPr>
          <w:rFonts w:ascii="Century Gothic" w:hAnsi="Century Gothic" w:cs="Times New Roman"/>
        </w:rPr>
        <w:t>……………………………………………..</w:t>
      </w:r>
    </w:p>
    <w:p w14:paraId="079175B8" w14:textId="77777777" w:rsidR="00486E00" w:rsidRPr="009D6B69" w:rsidRDefault="00486E00" w:rsidP="00522635">
      <w:pPr>
        <w:jc w:val="center"/>
        <w:rPr>
          <w:rFonts w:ascii="Century Gothic" w:hAnsi="Century Gothic" w:cs="Times New Roman"/>
          <w:b/>
        </w:rPr>
      </w:pPr>
      <w:r w:rsidRPr="009D6B69">
        <w:rPr>
          <w:rFonts w:ascii="Century Gothic" w:hAnsi="Century Gothic" w:cs="Times New Roman"/>
          <w:b/>
        </w:rPr>
        <w:t>Nom et Prénom du responsable de la liste</w:t>
      </w:r>
    </w:p>
    <w:p w14:paraId="725DD301" w14:textId="77777777" w:rsidR="00486E00" w:rsidRPr="009D6B69" w:rsidRDefault="00486E00" w:rsidP="00522635">
      <w:pPr>
        <w:jc w:val="center"/>
        <w:rPr>
          <w:rFonts w:ascii="Century Gothic" w:hAnsi="Century Gothic" w:cs="Times New Roman"/>
        </w:rPr>
      </w:pPr>
      <w:r w:rsidRPr="009D6B69">
        <w:rPr>
          <w:rFonts w:ascii="Century Gothic" w:hAnsi="Century Gothic" w:cs="Times New Roman"/>
        </w:rPr>
        <w:t>………………………………………………</w:t>
      </w:r>
    </w:p>
    <w:p w14:paraId="1474D24A" w14:textId="77777777" w:rsidR="00D1625A" w:rsidRPr="009D6B69" w:rsidRDefault="00D1625A" w:rsidP="00522635">
      <w:pPr>
        <w:jc w:val="center"/>
        <w:rPr>
          <w:rFonts w:ascii="Century Gothic" w:hAnsi="Century Gothic" w:cs="Times New Roman"/>
        </w:rPr>
      </w:pPr>
    </w:p>
    <w:p w14:paraId="63E617FC" w14:textId="0459DECD" w:rsidR="00D1625A" w:rsidRPr="009D6B69" w:rsidRDefault="00D1625A" w:rsidP="00D1625A">
      <w:pPr>
        <w:jc w:val="both"/>
        <w:rPr>
          <w:rFonts w:ascii="Century Gothic" w:hAnsi="Century Gothic" w:cs="Times New Roman"/>
        </w:rPr>
      </w:pPr>
      <w:r w:rsidRPr="009D6B69">
        <w:rPr>
          <w:rFonts w:ascii="Century Gothic" w:hAnsi="Century Gothic" w:cs="Times New Roman"/>
        </w:rPr>
        <w:t>Je soussigné(e)</w:t>
      </w:r>
      <w:r w:rsidR="00522635" w:rsidRPr="009D6B69">
        <w:rPr>
          <w:rFonts w:ascii="Century Gothic" w:hAnsi="Century Gothic" w:cs="Times New Roman"/>
        </w:rPr>
        <w:t> :</w:t>
      </w:r>
      <w:r w:rsidR="009D6B69" w:rsidRPr="009D6B69">
        <w:rPr>
          <w:rFonts w:ascii="Century Gothic" w:hAnsi="Century Gothic" w:cs="Times New Roman"/>
        </w:rPr>
        <w:t xml:space="preserve"> [nom et prénom]</w:t>
      </w:r>
    </w:p>
    <w:p w14:paraId="06C4FE79" w14:textId="75F358F5" w:rsidR="009D6B69" w:rsidRPr="009D6B69" w:rsidRDefault="009D6B69" w:rsidP="00D1625A">
      <w:pPr>
        <w:jc w:val="both"/>
        <w:rPr>
          <w:rFonts w:ascii="Century Gothic" w:hAnsi="Century Gothic" w:cs="Times New Roman"/>
        </w:rPr>
      </w:pPr>
      <w:r w:rsidRPr="009D6B69">
        <w:rPr>
          <w:rFonts w:ascii="Century Gothic" w:hAnsi="Century Gothic" w:cs="Times New Roman"/>
        </w:rPr>
        <w:t>Né(e) le [indiquer date et lieu]</w:t>
      </w:r>
    </w:p>
    <w:p w14:paraId="7C71C5F4" w14:textId="361B2434" w:rsidR="00D1625A" w:rsidRPr="009D6B69" w:rsidRDefault="009D6B69" w:rsidP="00D1625A">
      <w:pPr>
        <w:jc w:val="both"/>
        <w:rPr>
          <w:rFonts w:ascii="Century Gothic" w:hAnsi="Century Gothic" w:cs="Times New Roman"/>
        </w:rPr>
      </w:pPr>
      <w:r w:rsidRPr="009D6B69">
        <w:rPr>
          <w:rFonts w:ascii="Century Gothic" w:hAnsi="Century Gothic" w:cs="Times New Roman"/>
        </w:rPr>
        <w:t>Demeurant [indiquer adresse complète]</w:t>
      </w:r>
    </w:p>
    <w:p w14:paraId="5FB35455" w14:textId="77777777" w:rsidR="009D6B69" w:rsidRPr="009D6B69" w:rsidRDefault="009D6B69" w:rsidP="00D1625A">
      <w:pPr>
        <w:jc w:val="both"/>
        <w:rPr>
          <w:rFonts w:ascii="Century Gothic" w:hAnsi="Century Gothic" w:cs="Times New Roman"/>
        </w:rPr>
      </w:pPr>
    </w:p>
    <w:p w14:paraId="7AFB02F6" w14:textId="6227DD25" w:rsidR="00FF5E82" w:rsidRPr="009D6B69" w:rsidRDefault="00D1625A" w:rsidP="00D1625A">
      <w:pPr>
        <w:jc w:val="both"/>
        <w:rPr>
          <w:rFonts w:ascii="Century Gothic" w:hAnsi="Century Gothic" w:cs="Times New Roman"/>
          <w:b/>
          <w:u w:val="single"/>
        </w:rPr>
      </w:pPr>
      <w:r w:rsidRPr="009D6B69">
        <w:rPr>
          <w:rFonts w:ascii="Century Gothic" w:hAnsi="Century Gothic" w:cs="Times New Roman"/>
          <w:b/>
        </w:rPr>
        <w:t xml:space="preserve">Je certifie sur l’honneur </w:t>
      </w:r>
      <w:r w:rsidR="00FF5E82" w:rsidRPr="009D6B69">
        <w:rPr>
          <w:rFonts w:ascii="Century Gothic" w:hAnsi="Century Gothic" w:cs="Times New Roman"/>
          <w:b/>
        </w:rPr>
        <w:t>faire acte de candidature aux élections du Conseil d’</w:t>
      </w:r>
      <w:r w:rsidR="00F35C1D" w:rsidRPr="009D6B69">
        <w:rPr>
          <w:rFonts w:ascii="Century Gothic" w:hAnsi="Century Gothic" w:cs="Times New Roman"/>
          <w:b/>
        </w:rPr>
        <w:t>Administration</w:t>
      </w:r>
      <w:r w:rsidR="00FF5E82" w:rsidRPr="009D6B69">
        <w:rPr>
          <w:rFonts w:ascii="Century Gothic" w:hAnsi="Century Gothic" w:cs="Times New Roman"/>
          <w:b/>
        </w:rPr>
        <w:t xml:space="preserve"> de la </w:t>
      </w:r>
      <w:r w:rsidR="00F35C1D" w:rsidRPr="009D6B69">
        <w:rPr>
          <w:rFonts w:ascii="Century Gothic" w:eastAsia="Times New Roman" w:hAnsi="Century Gothic" w:cs="Times New Roman"/>
          <w:b/>
          <w:lang w:eastAsia="fr-FR"/>
        </w:rPr>
        <w:t xml:space="preserve">Fédération des chasseurs de </w:t>
      </w:r>
      <w:r w:rsidR="00D37139">
        <w:rPr>
          <w:rFonts w:ascii="Century Gothic" w:eastAsia="Times New Roman" w:hAnsi="Century Gothic" w:cs="Times New Roman"/>
          <w:b/>
          <w:lang w:eastAsia="fr-FR"/>
        </w:rPr>
        <w:t>la Meuse</w:t>
      </w:r>
      <w:r w:rsidR="00F35C1D" w:rsidRPr="009D6B69">
        <w:rPr>
          <w:rFonts w:ascii="Century Gothic" w:hAnsi="Century Gothic" w:cs="Times New Roman"/>
          <w:b/>
        </w:rPr>
        <w:t xml:space="preserve"> dont le scrutin se déroulera </w:t>
      </w:r>
      <w:r w:rsidR="00F35C1D" w:rsidRPr="009D6B69">
        <w:rPr>
          <w:rFonts w:ascii="Century Gothic" w:hAnsi="Century Gothic" w:cs="Times New Roman"/>
          <w:b/>
          <w:u w:val="single"/>
        </w:rPr>
        <w:t>le</w:t>
      </w:r>
      <w:r w:rsidR="00FF5E82" w:rsidRPr="009D6B69">
        <w:rPr>
          <w:rFonts w:ascii="Century Gothic" w:hAnsi="Century Gothic" w:cs="Times New Roman"/>
          <w:b/>
          <w:u w:val="single"/>
        </w:rPr>
        <w:t xml:space="preserve"> </w:t>
      </w:r>
      <w:r w:rsidR="00D37139">
        <w:rPr>
          <w:rFonts w:ascii="Century Gothic" w:hAnsi="Century Gothic" w:cs="Times New Roman"/>
          <w:b/>
          <w:u w:val="single"/>
        </w:rPr>
        <w:t>09 Avril 2022</w:t>
      </w:r>
      <w:r w:rsidR="00412702">
        <w:rPr>
          <w:rFonts w:ascii="Century Gothic" w:hAnsi="Century Gothic" w:cs="Times New Roman"/>
          <w:b/>
          <w:u w:val="single"/>
        </w:rPr>
        <w:t> .</w:t>
      </w:r>
    </w:p>
    <w:p w14:paraId="544910E1" w14:textId="77777777" w:rsidR="009D6B69" w:rsidRPr="009D6B69" w:rsidRDefault="009D6B69" w:rsidP="00D1625A">
      <w:pPr>
        <w:jc w:val="both"/>
        <w:rPr>
          <w:rFonts w:ascii="Century Gothic" w:hAnsi="Century Gothic" w:cs="Times New Roman"/>
          <w:b/>
        </w:rPr>
      </w:pPr>
    </w:p>
    <w:p w14:paraId="0AAD96D3" w14:textId="318E5DBA" w:rsidR="00522635" w:rsidRDefault="00FF5E82" w:rsidP="00D1625A">
      <w:pPr>
        <w:jc w:val="both"/>
        <w:rPr>
          <w:rFonts w:ascii="Century Gothic" w:eastAsia="Times New Roman" w:hAnsi="Century Gothic" w:cs="Times New Roman"/>
          <w:b/>
          <w:lang w:eastAsia="fr-FR"/>
        </w:rPr>
      </w:pPr>
      <w:r w:rsidRPr="009D6B69">
        <w:rPr>
          <w:rFonts w:ascii="Century Gothic" w:hAnsi="Century Gothic" w:cs="Times New Roman"/>
          <w:b/>
        </w:rPr>
        <w:t xml:space="preserve">Je certifie sur l’honneur </w:t>
      </w:r>
      <w:r w:rsidR="00D1625A" w:rsidRPr="009D6B69">
        <w:rPr>
          <w:rFonts w:ascii="Century Gothic" w:hAnsi="Century Gothic" w:cs="Times New Roman"/>
          <w:b/>
        </w:rPr>
        <w:t xml:space="preserve">répondre aux exigences mentionnées à l’article 5 – point </w:t>
      </w:r>
      <w:r w:rsidR="00D37139">
        <w:rPr>
          <w:rFonts w:ascii="Century Gothic" w:hAnsi="Century Gothic" w:cs="Times New Roman"/>
          <w:b/>
        </w:rPr>
        <w:t>44</w:t>
      </w:r>
      <w:r w:rsidR="00D1625A" w:rsidRPr="009D6B69">
        <w:rPr>
          <w:rFonts w:ascii="Century Gothic" w:hAnsi="Century Gothic" w:cs="Times New Roman"/>
          <w:b/>
        </w:rPr>
        <w:t xml:space="preserve"> </w:t>
      </w:r>
      <w:r w:rsidR="00D1625A" w:rsidRPr="009D6B69">
        <w:rPr>
          <w:rFonts w:ascii="Century Gothic" w:eastAsia="Times New Roman" w:hAnsi="Century Gothic" w:cs="Times New Roman"/>
          <w:b/>
          <w:lang w:eastAsia="fr-FR"/>
        </w:rPr>
        <w:t xml:space="preserve">des statuts de la Fédération Départementale des </w:t>
      </w:r>
      <w:r w:rsidR="00F3714A">
        <w:rPr>
          <w:rFonts w:ascii="Century Gothic" w:eastAsia="Times New Roman" w:hAnsi="Century Gothic" w:cs="Times New Roman"/>
          <w:b/>
          <w:lang w:eastAsia="fr-FR"/>
        </w:rPr>
        <w:t>C</w:t>
      </w:r>
      <w:r w:rsidR="00D1625A" w:rsidRPr="009D6B69">
        <w:rPr>
          <w:rFonts w:ascii="Century Gothic" w:eastAsia="Times New Roman" w:hAnsi="Century Gothic" w:cs="Times New Roman"/>
          <w:b/>
          <w:lang w:eastAsia="fr-FR"/>
        </w:rPr>
        <w:t xml:space="preserve">hasseurs de </w:t>
      </w:r>
      <w:r w:rsidR="00D37139">
        <w:rPr>
          <w:rFonts w:ascii="Century Gothic" w:eastAsia="Times New Roman" w:hAnsi="Century Gothic" w:cs="Times New Roman"/>
          <w:b/>
          <w:lang w:eastAsia="fr-FR"/>
        </w:rPr>
        <w:t>la Meuse.</w:t>
      </w:r>
    </w:p>
    <w:p w14:paraId="6AF32622" w14:textId="48080438" w:rsidR="00D37139" w:rsidRPr="009D6B69" w:rsidRDefault="00D37139" w:rsidP="00D37139">
      <w:pPr>
        <w:jc w:val="both"/>
        <w:rPr>
          <w:rFonts w:ascii="Century Gothic" w:hAnsi="Century Gothic" w:cs="Times New Roman"/>
          <w:b/>
        </w:rPr>
      </w:pPr>
      <w:r w:rsidRPr="009D6B69">
        <w:rPr>
          <w:rFonts w:ascii="Century Gothic" w:hAnsi="Century Gothic" w:cs="Times New Roman"/>
          <w:b/>
        </w:rPr>
        <w:t xml:space="preserve">Je certifie sur l’honneur répondre aux exigences mentionnées à l’article 5 – point </w:t>
      </w:r>
      <w:r>
        <w:rPr>
          <w:rFonts w:ascii="Century Gothic" w:hAnsi="Century Gothic" w:cs="Times New Roman"/>
          <w:b/>
        </w:rPr>
        <w:t>35</w:t>
      </w:r>
      <w:r w:rsidRPr="009D6B69">
        <w:rPr>
          <w:rFonts w:ascii="Century Gothic" w:hAnsi="Century Gothic" w:cs="Times New Roman"/>
          <w:b/>
        </w:rPr>
        <w:t xml:space="preserve"> </w:t>
      </w:r>
      <w:r>
        <w:rPr>
          <w:rFonts w:ascii="Century Gothic" w:eastAsia="Times New Roman" w:hAnsi="Century Gothic" w:cs="Times New Roman"/>
          <w:b/>
          <w:lang w:eastAsia="fr-FR"/>
        </w:rPr>
        <w:t>du règlement intérieur</w:t>
      </w:r>
      <w:r w:rsidRPr="009D6B69">
        <w:rPr>
          <w:rFonts w:ascii="Century Gothic" w:eastAsia="Times New Roman" w:hAnsi="Century Gothic" w:cs="Times New Roman"/>
          <w:b/>
          <w:lang w:eastAsia="fr-FR"/>
        </w:rPr>
        <w:t xml:space="preserve"> de la Fédération Départementale des </w:t>
      </w:r>
      <w:r>
        <w:rPr>
          <w:rFonts w:ascii="Century Gothic" w:eastAsia="Times New Roman" w:hAnsi="Century Gothic" w:cs="Times New Roman"/>
          <w:b/>
          <w:lang w:eastAsia="fr-FR"/>
        </w:rPr>
        <w:t>C</w:t>
      </w:r>
      <w:r w:rsidRPr="009D6B69">
        <w:rPr>
          <w:rFonts w:ascii="Century Gothic" w:eastAsia="Times New Roman" w:hAnsi="Century Gothic" w:cs="Times New Roman"/>
          <w:b/>
          <w:lang w:eastAsia="fr-FR"/>
        </w:rPr>
        <w:t xml:space="preserve">hasseurs de </w:t>
      </w:r>
      <w:r>
        <w:rPr>
          <w:rFonts w:ascii="Century Gothic" w:eastAsia="Times New Roman" w:hAnsi="Century Gothic" w:cs="Times New Roman"/>
          <w:b/>
          <w:lang w:eastAsia="fr-FR"/>
        </w:rPr>
        <w:t>la Meuse.</w:t>
      </w:r>
    </w:p>
    <w:p w14:paraId="407FCF14" w14:textId="33588179" w:rsidR="00522635" w:rsidRPr="009D6B69" w:rsidRDefault="00522635" w:rsidP="00D1625A">
      <w:pPr>
        <w:jc w:val="both"/>
        <w:rPr>
          <w:rFonts w:ascii="Century Gothic" w:hAnsi="Century Gothic" w:cs="Times New Roman"/>
          <w:b/>
        </w:rPr>
      </w:pPr>
      <w:r w:rsidRPr="009D6B69">
        <w:rPr>
          <w:rFonts w:ascii="Century Gothic" w:hAnsi="Century Gothic" w:cs="Times New Roman"/>
          <w:b/>
        </w:rPr>
        <w:t>Je certifie sur l’honneur ne pas être frappé</w:t>
      </w:r>
      <w:r w:rsidR="00B70C22">
        <w:rPr>
          <w:rFonts w:ascii="Century Gothic" w:hAnsi="Century Gothic" w:cs="Times New Roman"/>
          <w:b/>
        </w:rPr>
        <w:t>(</w:t>
      </w:r>
      <w:r w:rsidRPr="009D6B69">
        <w:rPr>
          <w:rFonts w:ascii="Century Gothic" w:hAnsi="Century Gothic" w:cs="Times New Roman"/>
          <w:b/>
        </w:rPr>
        <w:t>e</w:t>
      </w:r>
      <w:r w:rsidR="00B70C22">
        <w:rPr>
          <w:rFonts w:ascii="Century Gothic" w:hAnsi="Century Gothic" w:cs="Times New Roman"/>
          <w:b/>
        </w:rPr>
        <w:t>)</w:t>
      </w:r>
      <w:r w:rsidRPr="009D6B69">
        <w:rPr>
          <w:rFonts w:ascii="Century Gothic" w:hAnsi="Century Gothic" w:cs="Times New Roman"/>
          <w:b/>
        </w:rPr>
        <w:t xml:space="preserve"> d’une ou plusieurs des causes d’inéligibilité suivantes</w:t>
      </w:r>
      <w:r w:rsidR="00F35C1D" w:rsidRPr="009D6B69">
        <w:rPr>
          <w:rFonts w:ascii="Century Gothic" w:hAnsi="Century Gothic" w:cs="Times New Roman"/>
          <w:b/>
        </w:rPr>
        <w:t> :</w:t>
      </w:r>
    </w:p>
    <w:p w14:paraId="0238157A" w14:textId="77777777" w:rsidR="00522635" w:rsidRPr="009D6B69" w:rsidRDefault="00D1625A" w:rsidP="00D1625A">
      <w:pPr>
        <w:jc w:val="both"/>
        <w:rPr>
          <w:rFonts w:ascii="Century Gothic" w:hAnsi="Century Gothic" w:cs="Times New Roman"/>
          <w:color w:val="000000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t>1° Toute personne qui n'est pas membre de la fédération ;</w:t>
      </w:r>
    </w:p>
    <w:p w14:paraId="3C9C8951" w14:textId="77777777" w:rsidR="00522635" w:rsidRPr="009D6B69" w:rsidRDefault="00D1625A" w:rsidP="00D1625A">
      <w:pPr>
        <w:jc w:val="both"/>
        <w:rPr>
          <w:rFonts w:ascii="Century Gothic" w:hAnsi="Century Gothic" w:cs="Times New Roman"/>
          <w:color w:val="000000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t xml:space="preserve">2° Toute personne détentrice d'un permis de chasser </w:t>
      </w:r>
      <w:proofErr w:type="gramStart"/>
      <w:r w:rsidRPr="009D6B69">
        <w:rPr>
          <w:rFonts w:ascii="Century Gothic" w:hAnsi="Century Gothic" w:cs="Times New Roman"/>
          <w:color w:val="000000"/>
          <w:shd w:val="clear" w:color="auto" w:fill="FFFFFF"/>
        </w:rPr>
        <w:t>validé</w:t>
      </w:r>
      <w:proofErr w:type="gramEnd"/>
      <w:r w:rsidRPr="009D6B69">
        <w:rPr>
          <w:rFonts w:ascii="Century Gothic" w:hAnsi="Century Gothic" w:cs="Times New Roman"/>
          <w:color w:val="000000"/>
          <w:shd w:val="clear" w:color="auto" w:fill="FFFFFF"/>
        </w:rPr>
        <w:t xml:space="preserve"> depuis moins de cinq années consécutives ;</w:t>
      </w:r>
    </w:p>
    <w:p w14:paraId="5C4CB168" w14:textId="77777777" w:rsidR="00522635" w:rsidRPr="009D6B69" w:rsidRDefault="00D1625A" w:rsidP="00D1625A">
      <w:pPr>
        <w:jc w:val="both"/>
        <w:rPr>
          <w:rFonts w:ascii="Century Gothic" w:hAnsi="Century Gothic" w:cs="Times New Roman"/>
          <w:color w:val="000000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t>3° Toute personne étant ou ayant été depuis moins de trois ans soit rémunérée ou appointée par la fédération, soit chargée sur le plan départemental de son contrôle financier ;</w:t>
      </w:r>
    </w:p>
    <w:p w14:paraId="053ED07B" w14:textId="77777777" w:rsidR="00522635" w:rsidRPr="009D6B69" w:rsidRDefault="00D1625A" w:rsidP="00D1625A">
      <w:pPr>
        <w:jc w:val="both"/>
        <w:rPr>
          <w:rFonts w:ascii="Century Gothic" w:hAnsi="Century Gothic" w:cs="Times New Roman"/>
          <w:color w:val="000000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t>4° Toute personne exerçant de façon habituelle, directement ou indirectement, une activité commerciale à caractère cynégétique avec la fédération ;</w:t>
      </w:r>
    </w:p>
    <w:p w14:paraId="55D0AF29" w14:textId="77777777" w:rsidR="00522635" w:rsidRPr="009D6B69" w:rsidRDefault="00D1625A" w:rsidP="00D1625A">
      <w:pPr>
        <w:jc w:val="both"/>
        <w:rPr>
          <w:rFonts w:ascii="Century Gothic" w:hAnsi="Century Gothic" w:cs="Times New Roman"/>
          <w:color w:val="000000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lastRenderedPageBreak/>
        <w:t>5° Toute personne ayant été condamnée depuis moins de cinq ans pour une contravention de la cinquième classe ou pour un délit à raison d'infraction aux dispositions réglementaires ou législatives relatives à la chasse ou à la protection de la nature ;</w:t>
      </w:r>
    </w:p>
    <w:p w14:paraId="41DCA5BD" w14:textId="12195E82" w:rsidR="00486E00" w:rsidRPr="009D6B69" w:rsidRDefault="00D1625A" w:rsidP="00D1625A">
    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t>6° Toute personne étant déjà administrateur d'une autre fédération départementale ou interdépartementale des chasseurs</w:t>
      </w:r>
    </w:p>
    <w:p w14:paraId="724B61BD" w14:textId="77777777" w:rsidR="009D6B69" w:rsidRPr="009D6B69" w:rsidRDefault="009D6B69" w:rsidP="00D1625A">
    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>
    </w:p>
    <w:p w14:paraId="48CF2870" w14:textId="77777777" w:rsidR="00522635" w:rsidRPr="009D6B69" w:rsidRDefault="00522635" w:rsidP="00D1625A">
    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t>Fait à …………………</w:t>
      </w:r>
      <w:proofErr w:type="gramStart"/>
      <w:r w:rsidRPr="009D6B69">
        <w:rPr>
          <w:rFonts w:ascii="Century Gothic" w:hAnsi="Century Gothic" w:cs="Times New Roman"/>
          <w:color w:val="000000"/>
          <w:shd w:val="clear" w:color="auto" w:fill="FFFFFF"/>
        </w:rPr>
        <w:t>…….</w:t>
      </w:r>
      <w:proofErr w:type="gramEnd"/>
      <w:r w:rsidRPr="009D6B69">
        <w:rPr>
          <w:rFonts w:ascii="Century Gothic" w:hAnsi="Century Gothic" w:cs="Times New Roman"/>
          <w:color w:val="000000"/>
          <w:shd w:val="clear" w:color="auto" w:fill="FFFFFF"/>
        </w:rPr>
        <w:t>., le …………………………………..</w:t>
      </w:r>
    </w:p>
    <w:p w14:paraId="4E4F364A" w14:textId="50F1788F" w:rsidR="00522635" w:rsidRPr="009D6B69" w:rsidRDefault="00522635" w:rsidP="00522635">
      <w:pPr>
        <w:ind w:left="5664" w:firstLine="708"/>
        <w:jc w:val="both"/>
        <w:rPr>
          <w:rFonts w:ascii="Century Gothic" w:hAnsi="Century Gothic" w:cs="Times New Roman"/>
          <w:color w:val="000000"/>
          <w:shd w:val="clear" w:color="auto" w:fill="FFFFFF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t xml:space="preserve">Signature du candidat </w:t>
      </w:r>
    </w:p>
    <w:p w14:paraId="5AAAEB2D" w14:textId="137E540B" w:rsidR="009D6B69" w:rsidRPr="009D6B69" w:rsidRDefault="009D6B69" w:rsidP="00522635">
      <w:pPr>
        <w:ind w:left="5664" w:firstLine="708"/>
        <w:jc w:val="both"/>
        <w:rPr>
          <w:rFonts w:ascii="Century Gothic" w:hAnsi="Century Gothic" w:cs="Times New Roman"/>
          <w:color w:val="000000"/>
          <w:shd w:val="clear" w:color="auto" w:fill="FFFFFF"/>
        </w:rPr>
      </w:pPr>
      <w:r w:rsidRPr="009D6B69">
        <w:rPr>
          <w:rFonts w:ascii="Century Gothic" w:hAnsi="Century Gothic" w:cs="Times New Roman"/>
          <w:color w:val="000000"/>
          <w:shd w:val="clear" w:color="auto" w:fill="FFFFFF"/>
        </w:rPr>
        <w:t>Nom et Prénom</w:t>
      </w:r>
    </w:p>
    <w:sectPr w:rsidR="009D6B69" w:rsidRPr="009D6B69" w:rsidSect="00522635">
      <w:headerReference w:type="default" r:id="rId6"/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0D1C" w14:textId="77777777" w:rsidR="001F17AE" w:rsidRDefault="001F17AE" w:rsidP="00D1625A">
      <w:pPr>
        <w:spacing w:after="0" w:line="240" w:lineRule="auto"/>
      </w:pPr>
      <w:r>
        <w:separator/>
      </w:r>
    </w:p>
  </w:endnote>
  <w:endnote w:type="continuationSeparator" w:id="0">
    <w:p w14:paraId="62814EFA" w14:textId="77777777" w:rsidR="001F17AE" w:rsidRDefault="001F17AE" w:rsidP="00D1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9A83" w14:textId="77777777" w:rsidR="001F17AE" w:rsidRDefault="001F17AE" w:rsidP="00D1625A">
      <w:pPr>
        <w:spacing w:after="0" w:line="240" w:lineRule="auto"/>
      </w:pPr>
      <w:r>
        <w:separator/>
      </w:r>
    </w:p>
  </w:footnote>
  <w:footnote w:type="continuationSeparator" w:id="0">
    <w:p w14:paraId="1CD8D1E3" w14:textId="77777777" w:rsidR="001F17AE" w:rsidRDefault="001F17AE" w:rsidP="00D1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A73C" w14:textId="3D070735" w:rsidR="00D1625A" w:rsidRPr="009D6B69" w:rsidRDefault="00D1625A" w:rsidP="00D1625A">
    <w:pPr>
      <w:jc w:val="both"/>
      <w:rPr>
        <w:rFonts w:ascii="Century Gothic" w:hAnsi="Century Gothic" w:cs="Times New Roman"/>
        <w:i/>
      </w:rPr>
    </w:pPr>
    <w:r w:rsidRPr="009D6B69">
      <w:rPr>
        <w:rFonts w:ascii="Century Gothic" w:hAnsi="Century Gothic" w:cs="Times New Roman"/>
        <w:i/>
      </w:rPr>
      <w:tab/>
    </w:r>
    <w:r w:rsidRPr="009D6B69">
      <w:rPr>
        <w:rFonts w:ascii="Century Gothic" w:hAnsi="Century Gothic" w:cs="Times New Roman"/>
        <w:i/>
      </w:rPr>
      <w:tab/>
    </w:r>
    <w:r w:rsidRPr="009D6B69">
      <w:rPr>
        <w:rFonts w:ascii="Century Gothic" w:hAnsi="Century Gothic" w:cs="Times New Roman"/>
        <w:i/>
      </w:rPr>
      <w:tab/>
    </w:r>
  </w:p>
  <w:p w14:paraId="6C1F772B" w14:textId="77777777" w:rsidR="00D1625A" w:rsidRDefault="00D162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00"/>
    <w:rsid w:val="000C47F4"/>
    <w:rsid w:val="001F17AE"/>
    <w:rsid w:val="00355272"/>
    <w:rsid w:val="00412702"/>
    <w:rsid w:val="00486E00"/>
    <w:rsid w:val="004D1AB6"/>
    <w:rsid w:val="00522635"/>
    <w:rsid w:val="005418B4"/>
    <w:rsid w:val="00586797"/>
    <w:rsid w:val="007321C1"/>
    <w:rsid w:val="00940426"/>
    <w:rsid w:val="009D6B69"/>
    <w:rsid w:val="00B70C22"/>
    <w:rsid w:val="00C12A64"/>
    <w:rsid w:val="00D1625A"/>
    <w:rsid w:val="00D37139"/>
    <w:rsid w:val="00DB158A"/>
    <w:rsid w:val="00F35C1D"/>
    <w:rsid w:val="00F3714A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33D34"/>
  <w15:chartTrackingRefBased/>
  <w15:docId w15:val="{E98BAB4E-4E82-4D15-A7CA-9D20A66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25A"/>
  </w:style>
  <w:style w:type="paragraph" w:styleId="Pieddepage">
    <w:name w:val="footer"/>
    <w:basedOn w:val="Normal"/>
    <w:link w:val="PieddepageCar"/>
    <w:uiPriority w:val="99"/>
    <w:unhideWhenUsed/>
    <w:rsid w:val="00D1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Joel BATTAGLIA</cp:lastModifiedBy>
  <cp:revision>2</cp:revision>
  <dcterms:created xsi:type="dcterms:W3CDTF">2022-03-03T14:57:00Z</dcterms:created>
  <dcterms:modified xsi:type="dcterms:W3CDTF">2022-03-03T14:57:00Z</dcterms:modified>
</cp:coreProperties>
</file>